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1"/>
        </w:numPr>
        <w:spacing w:before="240" w:after="60"/>
        <w:jc w:val="center"/>
        <w:rPr>
          <w:sz w:val="28"/>
          <w:szCs w:val="28"/>
          <w:lang w:val="uk-UA"/>
        </w:rPr>
      </w:pPr>
      <w:r>
        <w:rPr>
          <w:i w:val="false"/>
          <w:sz w:val="28"/>
          <w:szCs w:val="28"/>
          <w:lang w:val="uk-UA"/>
        </w:rPr>
        <w:t xml:space="preserve">КАЛЕНДАР ІГОР </w:t>
      </w:r>
      <w:r>
        <w:rPr>
          <w:sz w:val="28"/>
          <w:szCs w:val="28"/>
          <w:lang w:val="uk-UA"/>
        </w:rPr>
        <w:t>(друге коло)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відкритого чемпіонату АТ «ПЗМС» 2021-2022 р. р. з футзалу</w:t>
      </w:r>
    </w:p>
    <w:p>
      <w:pPr>
        <w:pStyle w:val="Normal"/>
        <w:rPr/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14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20 лютого 2022 р. (неділя):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79.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Саламандра</w:t>
      </w:r>
      <w:r>
        <w:rPr>
          <w:sz w:val="28"/>
          <w:szCs w:val="28"/>
          <w:lang w:val="uk-UA"/>
        </w:rPr>
        <w:t>» (Полтава) – «</w:t>
      </w:r>
      <w:r>
        <w:rPr>
          <w:sz w:val="28"/>
          <w:szCs w:val="28"/>
          <w:lang w:val="uk-UA"/>
        </w:rPr>
        <w:t>Рокита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(Рокита)</w:t>
      </w:r>
      <w:r>
        <w:rPr>
          <w:sz w:val="28"/>
          <w:szCs w:val="28"/>
          <w:lang w:val="uk-UA"/>
        </w:rPr>
        <w:t xml:space="preserve"> </w:t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80.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«Полтавська Політехніка» – «Севілья» (Полтава) </w:t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81.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«Атака-Автотранс» (Полтава) – «МініМаксі» (Полтава) </w:t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82.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«Майстер Мілк» (Кременчук) – «Колос» (Демидівка) </w:t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83.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«Андріївка» (Андріївка) – «Чутове» (Чутове) </w:t>
        <w:tab/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84.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Молот</w:t>
      </w:r>
      <w:r>
        <w:rPr>
          <w:sz w:val="28"/>
          <w:szCs w:val="28"/>
          <w:lang w:val="uk-UA"/>
        </w:rPr>
        <w:t>» (Полтава) – «</w:t>
      </w:r>
      <w:r>
        <w:rPr>
          <w:sz w:val="28"/>
          <w:szCs w:val="28"/>
          <w:lang w:val="uk-UA"/>
        </w:rPr>
        <w:t>Підприємці Полтавщини</w:t>
      </w:r>
      <w:r>
        <w:rPr>
          <w:sz w:val="28"/>
          <w:szCs w:val="28"/>
          <w:lang w:val="uk-UA"/>
        </w:rPr>
        <w:t xml:space="preserve">» </w:t>
        <w:tab/>
        <w:tab/>
        <w:tab/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15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26 лютого 2022 р. (субота):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85.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«Колос» (Демидівка) – «Севілья» (Полтава) </w:t>
        <w:tab/>
        <w:tab/>
        <w:tab/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86.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«Чутове» (Чутове) – «Полтавська Політехніка» </w:t>
        <w:tab/>
        <w:tab/>
        <w:tab/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87.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«Саламандра» (Полтава) – «Атака-Автотранс» (Полтава) </w:t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88.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«Майстер Мілк» (Кременчук) – «Молот» (Полтава) </w:t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89.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«Рокита» (Рокита) – «Андріївка» (Андріївка) </w:t>
        <w:tab/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90.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«МініМаксі» (Полтава) – «Підприємці Полтавщини» </w:t>
        <w:tab/>
        <w:tab/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16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27 лютого 2022 р. (неділя):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91.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Колос</w:t>
      </w:r>
      <w:r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Демидівка</w:t>
      </w:r>
      <w:r>
        <w:rPr>
          <w:sz w:val="28"/>
          <w:szCs w:val="28"/>
          <w:lang w:val="uk-UA"/>
        </w:rPr>
        <w:t>) – «</w:t>
      </w:r>
      <w:r>
        <w:rPr>
          <w:sz w:val="28"/>
          <w:szCs w:val="28"/>
          <w:lang w:val="uk-UA"/>
        </w:rPr>
        <w:t>Чутове</w:t>
      </w:r>
      <w:r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Чутове</w:t>
      </w:r>
      <w:r>
        <w:rPr>
          <w:sz w:val="28"/>
          <w:szCs w:val="28"/>
          <w:lang w:val="uk-UA"/>
        </w:rPr>
        <w:t xml:space="preserve">) </w:t>
        <w:tab/>
        <w:tab/>
        <w:t xml:space="preserve">        </w:t>
        <w:tab/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92.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«Підприємці Полтавщини» – «Саламандра» (Полтава) </w:t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93.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«Полтавська Політехніка» – «Рокита» (Рокита)  </w:t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94.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«МініМаксі» (Полтава) – «Майстер Мілк» (Кременчук) </w:t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95.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«Андріївка» (Андріївка) – «Атака-Автотранс» (Полтава) </w:t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96.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>Молот</w:t>
      </w:r>
      <w:r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Полтава</w:t>
      </w:r>
      <w:r>
        <w:rPr>
          <w:sz w:val="28"/>
          <w:szCs w:val="28"/>
          <w:lang w:val="uk-UA"/>
        </w:rPr>
        <w:t>) – «</w:t>
      </w:r>
      <w:r>
        <w:rPr>
          <w:sz w:val="28"/>
          <w:szCs w:val="28"/>
          <w:lang w:val="uk-UA"/>
        </w:rPr>
        <w:t>Севілья</w:t>
      </w:r>
      <w:r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Полтава</w:t>
      </w:r>
      <w:r>
        <w:rPr>
          <w:sz w:val="28"/>
          <w:szCs w:val="28"/>
          <w:lang w:val="uk-UA"/>
        </w:rPr>
        <w:t xml:space="preserve">) </w:t>
        <w:tab/>
        <w:tab/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17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05 березня 2022 р. (субота):</w:t>
      </w:r>
    </w:p>
    <w:p>
      <w:pPr>
        <w:pStyle w:val="Normal"/>
        <w:rPr>
          <w:b/>
          <w:b/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97.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«Севілья» (Полтава) – «МініМаксі» (Полтава) </w:t>
        <w:tab/>
        <w:tab/>
        <w:tab/>
        <w:t xml:space="preserve"> 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98.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«Підприємці Полтавщини» – «Андріївка» (Андріївка) </w:t>
        <w:tab/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99.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«Рокита» (Рокита) – «Колос» (Демидівка) </w:t>
        <w:tab/>
        <w:tab/>
        <w:tab/>
        <w:t xml:space="preserve">  </w:t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100.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«Майстер Мілк» (Кременчук) – «Саламандра» (Полтава) </w:t>
        <w:tab/>
        <w:t xml:space="preserve"> </w:t>
        <w:tab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101.  </w:t>
      </w:r>
      <w:r>
        <w:rPr>
          <w:b/>
          <w:sz w:val="28"/>
          <w:szCs w:val="28"/>
          <w:lang w:val="uk-UA"/>
        </w:rPr>
        <w:t>15.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«Атака-Автотранс» (Полтава) – «Чутове» (Чутове)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102.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«Молот» (Полтава) – «Полтавська Політехніка» </w:t>
        <w:tab/>
        <w:tab/>
        <w:t xml:space="preserve"> 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18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06 березня 2022 р. (неділя):</w:t>
      </w:r>
    </w:p>
    <w:p>
      <w:pPr>
        <w:pStyle w:val="Normal"/>
        <w:rPr>
          <w:b/>
          <w:b/>
          <w:i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103.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«Молот» (Полтава) – «Рокита» (Рокита) </w:t>
        <w:tab/>
        <w:tab/>
        <w:tab/>
        <w:tab/>
        <w:t xml:space="preserve">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104.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«Полтавська Політехніка» – «Атака-Автотранс» (Полтава)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105.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«Чутове» (Чутове) – «Підприємці Полтавщини» </w:t>
        <w:tab/>
        <w:tab/>
        <w:t xml:space="preserve">  </w:t>
        <w:tab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106.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«Севілья» (Полтава) – «Майстер Мілк» (Кременчук) </w:t>
        <w:tab/>
        <w:t xml:space="preserve">  </w:t>
        <w:tab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107.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«Саламандра» (Полтава) – «Андріївка» (Андріївка)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108.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«МініМаксі» (Полтава) – «Колос» (Демидівка)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ab/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19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12 березня 2022 р. (субота):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109.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«Рокита» (Рокита) – «Підприємці Полтавщини»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110.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«Андріївка» (Андріївка) – «МініМаксі» (Полтава)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111.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«Чутове» (Чутове) – «Севілья» (Полтава) </w:t>
        <w:tab/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112.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«Майстер Мілк» (Кременчук) – «Атака-Автотранс» (Полтава)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113.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«Колос» (Демидівка) – «Полтавська Політехніка» </w:t>
        <w:tab/>
        <w:tab/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114.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«Саламандра» (Полтава) – «Молот» (Полтава) </w:t>
        <w:tab/>
        <w:tab/>
        <w:t xml:space="preserve">  </w:t>
        <w:tab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20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13 березня 2022 р. (неділя):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115.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«МініМаксі» (Полтава) – «Саламандра» (Полтава) </w:t>
        <w:tab/>
        <w:tab/>
        <w:tab/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116.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«Молот» (Полтава) – «Чутове» (Чутове) </w:t>
        <w:tab/>
        <w:tab/>
        <w:tab/>
        <w:tab/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117.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«Полтавська Політехніка» – «Андріївка» (Андріївка) </w:t>
        <w:tab/>
        <w:t xml:space="preserve">  </w:t>
        <w:tab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118.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«Рокита» (Рокита) – «Майстер Мілк» (Кременчук) </w:t>
        <w:tab/>
        <w:tab/>
        <w:t xml:space="preserve">  </w:t>
        <w:tab/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119.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«Колос» (Демидівка) – «Атака-Автотранс» (Полтава) </w:t>
        <w:tab/>
        <w:t xml:space="preserve">  </w:t>
        <w:tab/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120.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«Підприємці Полтавщини» – «Севілья» (Полтава) </w:t>
        <w:tab/>
        <w:tab/>
        <w:t xml:space="preserve"> 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rPr/>
      </w:pPr>
      <w:r>
        <w:rPr>
          <w:b/>
          <w:sz w:val="28"/>
          <w:szCs w:val="28"/>
          <w:lang w:val="uk-UA"/>
        </w:rPr>
        <w:t>21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19 березня 2022 р. (субота):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121.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«Саламандра» (Полтава) – «Полтавська Політехніка»  </w:t>
        <w:tab/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122.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«Андріївка» (Андріївка) – «Колос» (Демидівка)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123.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«Атака-Автотранс» (Полтава) – «Підприємці Полтавщини»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124.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«Чутове» (Чутове) – «Майстер Мілк» (Кременчук) </w:t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125.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«Севілья» (Полтава) – «Рокита» (Рокита) </w:t>
        <w:tab/>
        <w:tab/>
        <w:tab/>
        <w:t xml:space="preserve">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126.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«МініМаксі» (Полтава) – «Молот» (Полтава) </w:t>
        <w:tab/>
        <w:tab/>
        <w:tab/>
        <w:t xml:space="preserve"> 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тур</w:t>
      </w:r>
    </w:p>
    <w:p>
      <w:pPr>
        <w:pStyle w:val="Normal"/>
        <w:ind w:firstLine="708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i/>
          <w:sz w:val="28"/>
          <w:szCs w:val="28"/>
          <w:u w:val="single"/>
          <w:lang w:val="uk-UA"/>
        </w:rPr>
        <w:t>20 березня 2022 р. (неділя):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127.  </w:t>
      </w:r>
      <w:r>
        <w:rPr>
          <w:b/>
          <w:sz w:val="28"/>
          <w:szCs w:val="28"/>
          <w:lang w:val="uk-UA"/>
        </w:rPr>
        <w:t>11.00.</w:t>
      </w:r>
      <w:r>
        <w:rPr>
          <w:sz w:val="28"/>
          <w:szCs w:val="28"/>
          <w:lang w:val="uk-UA"/>
        </w:rPr>
        <w:t xml:space="preserve">  «Полтавська Політехніка» – «МініМаксі» (Полтава)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128.  </w:t>
      </w:r>
      <w:r>
        <w:rPr>
          <w:b/>
          <w:sz w:val="28"/>
          <w:szCs w:val="28"/>
          <w:lang w:val="uk-UA"/>
        </w:rPr>
        <w:t>12.00.</w:t>
      </w:r>
      <w:r>
        <w:rPr>
          <w:sz w:val="28"/>
          <w:szCs w:val="28"/>
          <w:lang w:val="uk-UA"/>
        </w:rPr>
        <w:t xml:space="preserve">  «Атака-Автотранс» (Полтава) – «Севілья» (Полтава) </w:t>
        <w:tab/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129.  </w:t>
      </w:r>
      <w:r>
        <w:rPr>
          <w:b/>
          <w:sz w:val="28"/>
          <w:szCs w:val="28"/>
          <w:lang w:val="uk-UA"/>
        </w:rPr>
        <w:t>13.00.</w:t>
      </w:r>
      <w:r>
        <w:rPr>
          <w:sz w:val="28"/>
          <w:szCs w:val="28"/>
          <w:lang w:val="uk-UA"/>
        </w:rPr>
        <w:t xml:space="preserve">  «Колос» (Демидівка) – «Саламандра» (Полтава) </w:t>
        <w:tab/>
        <w:tab/>
        <w:t xml:space="preserve"> 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130.  </w:t>
      </w:r>
      <w:r>
        <w:rPr>
          <w:b/>
          <w:sz w:val="28"/>
          <w:szCs w:val="28"/>
          <w:lang w:val="uk-UA"/>
        </w:rPr>
        <w:t>14.00.</w:t>
      </w:r>
      <w:r>
        <w:rPr>
          <w:sz w:val="28"/>
          <w:szCs w:val="28"/>
          <w:lang w:val="uk-UA"/>
        </w:rPr>
        <w:t xml:space="preserve">  «Майстер Мілк» (Кременчук) – «Підприємці Полтавщини» 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131.  </w:t>
      </w:r>
      <w:r>
        <w:rPr>
          <w:b/>
          <w:sz w:val="28"/>
          <w:szCs w:val="28"/>
          <w:lang w:val="uk-UA"/>
        </w:rPr>
        <w:t>15.00.</w:t>
      </w:r>
      <w:r>
        <w:rPr>
          <w:sz w:val="28"/>
          <w:szCs w:val="28"/>
          <w:lang w:val="uk-UA"/>
        </w:rPr>
        <w:t xml:space="preserve">  «Рокита» (Рокита) – «Чутове» (Чутове) </w:t>
        <w:tab/>
        <w:tab/>
        <w:tab/>
        <w:t xml:space="preserve">  </w:t>
        <w:tab/>
        <w:tab/>
        <w:t xml:space="preserve">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132.  </w:t>
      </w:r>
      <w:r>
        <w:rPr>
          <w:b/>
          <w:sz w:val="28"/>
          <w:szCs w:val="28"/>
          <w:lang w:val="uk-UA"/>
        </w:rPr>
        <w:t>16.00.</w:t>
      </w:r>
      <w:r>
        <w:rPr>
          <w:sz w:val="28"/>
          <w:szCs w:val="28"/>
          <w:lang w:val="uk-UA"/>
        </w:rPr>
        <w:t xml:space="preserve">  «Молот» (Полтава) – «Андріївка» (Андріївка) </w:t>
        <w:tab/>
        <w:tab/>
        <w:tab/>
        <w:t xml:space="preserve">  </w:t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ab/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3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uk-UA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Абзац списка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Application>LibreOffice/5.4.2.2$Windows_x86 LibreOffice_project/22b09f6418e8c2d508a9eaf86b2399209b0990f4</Application>
  <Pages>3</Pages>
  <Words>409</Words>
  <Characters>3081</Characters>
  <CharactersWithSpaces>3888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2012-05-01T15:56:00Z</dcterms:created>
  <dc:creator>guest</dc:creator>
  <dc:description/>
  <dc:language>en-US</dc:language>
  <cp:lastModifiedBy/>
  <cp:lastPrinted>2021-12-07T13:43:00Z</cp:lastPrinted>
  <dcterms:modified xsi:type="dcterms:W3CDTF">2022-02-17T09:55:37Z</dcterms:modified>
  <cp:revision>411</cp:revision>
  <dc:subject/>
  <dc:title>КАЛЕНДАР</dc:title>
</cp:coreProperties>
</file>